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4807"/>
      </w:tblGrid>
      <w:tr w:rsidR="00EA3C8F" w:rsidRPr="00EA3C8F" w14:paraId="6637ADEE" w14:textId="57006633" w:rsidTr="0061153D">
        <w:trPr>
          <w:trHeight w:val="605"/>
        </w:trPr>
        <w:tc>
          <w:tcPr>
            <w:tcW w:w="5138" w:type="dxa"/>
            <w:vAlign w:val="bottom"/>
          </w:tcPr>
          <w:p w14:paraId="7C9E7692" w14:textId="0A6092BE" w:rsidR="00EA3C8F" w:rsidRPr="00EA3C8F" w:rsidRDefault="00EA3C8F" w:rsidP="00497BB5">
            <w:pPr>
              <w:pStyle w:val="NoSpacing"/>
              <w:spacing w:line="276" w:lineRule="auto"/>
            </w:pPr>
            <w:r w:rsidRPr="00EA3C8F">
              <w:t>Name</w:t>
            </w:r>
            <w:r>
              <w:t>: _____________________________</w:t>
            </w:r>
          </w:p>
        </w:tc>
        <w:tc>
          <w:tcPr>
            <w:tcW w:w="4807" w:type="dxa"/>
            <w:vAlign w:val="bottom"/>
          </w:tcPr>
          <w:p w14:paraId="455D9FC6" w14:textId="2A5F9BCF" w:rsidR="00EA3C8F" w:rsidRPr="00EA3C8F" w:rsidRDefault="00EA3C8F" w:rsidP="00497BB5">
            <w:pPr>
              <w:pStyle w:val="NoSpacing"/>
              <w:spacing w:line="276" w:lineRule="auto"/>
            </w:pPr>
            <w:r w:rsidRPr="00EA3C8F">
              <w:rPr>
                <w:b/>
              </w:rPr>
              <w:t>Payment Details</w:t>
            </w:r>
            <w:r>
              <w:t xml:space="preserve"> (if </w:t>
            </w:r>
            <w:r w:rsidR="00497BB5">
              <w:t>new</w:t>
            </w:r>
            <w:r>
              <w:t>)</w:t>
            </w:r>
            <w:r w:rsidRPr="00EA3C8F">
              <w:t>:</w:t>
            </w:r>
          </w:p>
        </w:tc>
      </w:tr>
      <w:tr w:rsidR="00EA3C8F" w:rsidRPr="00EA3C8F" w14:paraId="4D6880AB" w14:textId="77777777" w:rsidTr="0061153D">
        <w:trPr>
          <w:trHeight w:val="1210"/>
        </w:trPr>
        <w:tc>
          <w:tcPr>
            <w:tcW w:w="5138" w:type="dxa"/>
            <w:vAlign w:val="center"/>
          </w:tcPr>
          <w:p w14:paraId="75274F97" w14:textId="1E2CCC81" w:rsidR="00EA3C8F" w:rsidRDefault="00EA3C8F" w:rsidP="00497BB5">
            <w:pPr>
              <w:spacing w:line="360" w:lineRule="auto"/>
            </w:pPr>
            <w:r>
              <w:t>Branch:</w:t>
            </w:r>
            <w:r w:rsidR="00497BB5">
              <w:t xml:space="preserve"> </w:t>
            </w:r>
            <w:r>
              <w:t xml:space="preserve"> ____________________________</w:t>
            </w:r>
          </w:p>
          <w:p w14:paraId="288B9735" w14:textId="070813F8" w:rsidR="00EA3C8F" w:rsidRDefault="00EA3C8F" w:rsidP="00497BB5">
            <w:pPr>
              <w:spacing w:line="360" w:lineRule="auto"/>
            </w:pPr>
            <w:r>
              <w:t>Telephone No: _______________________</w:t>
            </w:r>
          </w:p>
          <w:p w14:paraId="36598DF4" w14:textId="615B4F8F" w:rsidR="00EA3C8F" w:rsidRPr="00EA3C8F" w:rsidRDefault="00EA3C8F" w:rsidP="00497BB5">
            <w:pPr>
              <w:spacing w:line="360" w:lineRule="auto"/>
            </w:pPr>
            <w:r>
              <w:t>E-mail: _____________________________</w:t>
            </w:r>
          </w:p>
        </w:tc>
        <w:tc>
          <w:tcPr>
            <w:tcW w:w="4807" w:type="dxa"/>
            <w:vAlign w:val="bottom"/>
          </w:tcPr>
          <w:p w14:paraId="0A623998" w14:textId="68488A84" w:rsidR="00EA3C8F" w:rsidRDefault="00EA3C8F" w:rsidP="00497BB5">
            <w:pPr>
              <w:pStyle w:val="NoSpacing"/>
              <w:spacing w:line="276" w:lineRule="auto"/>
            </w:pPr>
            <w:r>
              <w:t>Sort Code: _______________________</w:t>
            </w:r>
          </w:p>
          <w:p w14:paraId="6D26D3A9" w14:textId="36AA676A" w:rsidR="00EA3C8F" w:rsidRDefault="00EA3C8F" w:rsidP="00497BB5">
            <w:pPr>
              <w:pStyle w:val="NoSpacing"/>
              <w:spacing w:line="276" w:lineRule="auto"/>
            </w:pPr>
            <w:r>
              <w:t>Account No: ______________________</w:t>
            </w:r>
          </w:p>
          <w:p w14:paraId="24A79E16" w14:textId="0639840C" w:rsidR="00EA3C8F" w:rsidRPr="00EA3C8F" w:rsidRDefault="00AB459F" w:rsidP="00497BB5">
            <w:pPr>
              <w:pStyle w:val="NoSpacing"/>
              <w:spacing w:line="276" w:lineRule="auto"/>
            </w:pPr>
            <w:r>
              <w:t>Account name</w:t>
            </w:r>
            <w:r w:rsidR="00EA3C8F">
              <w:t>: _________________________</w:t>
            </w:r>
          </w:p>
        </w:tc>
      </w:tr>
    </w:tbl>
    <w:p w14:paraId="7BE58240" w14:textId="77777777" w:rsidR="0061153D" w:rsidRDefault="0061153D">
      <w:pPr>
        <w:rPr>
          <w:sz w:val="20"/>
          <w:szCs w:val="20"/>
        </w:rPr>
      </w:pPr>
    </w:p>
    <w:p w14:paraId="2EECC498" w14:textId="29088849" w:rsidR="00AB459F" w:rsidRPr="00AB459F" w:rsidRDefault="0061153D">
      <w:pPr>
        <w:rPr>
          <w:sz w:val="20"/>
          <w:szCs w:val="20"/>
        </w:rPr>
      </w:pPr>
      <w:r>
        <w:rPr>
          <w:sz w:val="20"/>
          <w:szCs w:val="20"/>
        </w:rPr>
        <w:t xml:space="preserve">Claim limits: </w:t>
      </w:r>
      <w:r w:rsidR="00AB459F" w:rsidRPr="00AB459F">
        <w:rPr>
          <w:sz w:val="20"/>
          <w:szCs w:val="20"/>
        </w:rPr>
        <w:t>£75 on a single item and a maximum total claim of £200.  (</w:t>
      </w:r>
      <w:r>
        <w:rPr>
          <w:sz w:val="20"/>
          <w:szCs w:val="20"/>
        </w:rPr>
        <w:t xml:space="preserve">Except </w:t>
      </w:r>
      <w:r w:rsidR="00AB459F" w:rsidRPr="00AB459F">
        <w:rPr>
          <w:sz w:val="20"/>
          <w:szCs w:val="20"/>
        </w:rPr>
        <w:t xml:space="preserve">crew medicals.)  </w:t>
      </w:r>
      <w:r>
        <w:rPr>
          <w:sz w:val="20"/>
          <w:szCs w:val="20"/>
        </w:rPr>
        <w:t>L</w:t>
      </w:r>
      <w:r w:rsidR="00AB459F" w:rsidRPr="00AB459F">
        <w:rPr>
          <w:sz w:val="20"/>
          <w:szCs w:val="20"/>
        </w:rPr>
        <w:t>arger orders should be placed through the Finance Officer unless approv</w:t>
      </w:r>
      <w:r>
        <w:rPr>
          <w:sz w:val="20"/>
          <w:szCs w:val="20"/>
        </w:rPr>
        <w:t>ed</w:t>
      </w:r>
      <w:r w:rsidR="00AB459F" w:rsidRPr="00AB45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advance </w:t>
      </w:r>
      <w:r w:rsidR="00AB459F" w:rsidRPr="00AB459F">
        <w:rPr>
          <w:sz w:val="20"/>
          <w:szCs w:val="20"/>
        </w:rPr>
        <w:t xml:space="preserve">by the Trust Treasurer.  Copies of the Finance Manual and travel expenses policy are at </w:t>
      </w:r>
      <w:hyperlink r:id="rId6" w:history="1">
        <w:r w:rsidR="00AB459F" w:rsidRPr="0049363E">
          <w:rPr>
            <w:rStyle w:val="Hyperlink"/>
            <w:sz w:val="20"/>
            <w:szCs w:val="20"/>
          </w:rPr>
          <w:t>https://katrust.org.uk/trust-council-documents</w:t>
        </w:r>
      </w:hyperlink>
      <w:r w:rsidR="00AB459F" w:rsidRPr="00AB459F">
        <w:rPr>
          <w:sz w:val="20"/>
          <w:szCs w:val="20"/>
        </w:rPr>
        <w:t>.  If you have any queries, guidance should be sought from the Finance Officer or Trust Treasurer before incurring expenditure.</w:t>
      </w:r>
    </w:p>
    <w:tbl>
      <w:tblPr>
        <w:tblStyle w:val="TableGrid"/>
        <w:tblW w:w="10048" w:type="dxa"/>
        <w:tblInd w:w="-5" w:type="dxa"/>
        <w:tblLook w:val="0600" w:firstRow="0" w:lastRow="0" w:firstColumn="0" w:lastColumn="0" w:noHBand="1" w:noVBand="1"/>
      </w:tblPr>
      <w:tblGrid>
        <w:gridCol w:w="1264"/>
        <w:gridCol w:w="3288"/>
        <w:gridCol w:w="2338"/>
        <w:gridCol w:w="1920"/>
        <w:gridCol w:w="1238"/>
      </w:tblGrid>
      <w:tr w:rsidR="00AB459F" w:rsidRPr="00360923" w14:paraId="075FCC6D" w14:textId="77777777" w:rsidTr="0049363E">
        <w:trPr>
          <w:trHeight w:val="577"/>
        </w:trPr>
        <w:tc>
          <w:tcPr>
            <w:tcW w:w="1264" w:type="dxa"/>
          </w:tcPr>
          <w:p w14:paraId="325D30F8" w14:textId="1DEC2A95" w:rsidR="00AB459F" w:rsidRPr="00360923" w:rsidRDefault="00AB459F">
            <w:r w:rsidRPr="00360923">
              <w:t>Date item purchased</w:t>
            </w:r>
          </w:p>
        </w:tc>
        <w:tc>
          <w:tcPr>
            <w:tcW w:w="3288" w:type="dxa"/>
          </w:tcPr>
          <w:p w14:paraId="3C2C5CB5" w14:textId="0EDD2150" w:rsidR="00AB459F" w:rsidRPr="00360923" w:rsidRDefault="00AB459F">
            <w:r w:rsidRPr="00360923">
              <w:t>Details of item*</w:t>
            </w:r>
          </w:p>
        </w:tc>
        <w:tc>
          <w:tcPr>
            <w:tcW w:w="2337" w:type="dxa"/>
          </w:tcPr>
          <w:p w14:paraId="282FBAFC" w14:textId="7162028F" w:rsidR="00AB459F" w:rsidRPr="00360923" w:rsidRDefault="00AB459F">
            <w:r w:rsidRPr="00360923">
              <w:t>Reason for purchase</w:t>
            </w:r>
          </w:p>
        </w:tc>
        <w:tc>
          <w:tcPr>
            <w:tcW w:w="1920" w:type="dxa"/>
          </w:tcPr>
          <w:p w14:paraId="3EE0EEA0" w14:textId="00042B5C" w:rsidR="00AB459F" w:rsidRPr="00360923" w:rsidRDefault="00AB459F">
            <w:r>
              <w:t>Category Code</w:t>
            </w:r>
          </w:p>
        </w:tc>
        <w:tc>
          <w:tcPr>
            <w:tcW w:w="1238" w:type="dxa"/>
          </w:tcPr>
          <w:p w14:paraId="0CED5197" w14:textId="1CDBFF61" w:rsidR="00AB459F" w:rsidRPr="00360923" w:rsidRDefault="00AB459F">
            <w:r w:rsidRPr="00360923">
              <w:t>Cost</w:t>
            </w:r>
          </w:p>
        </w:tc>
      </w:tr>
      <w:tr w:rsidR="00AB459F" w:rsidRPr="00360923" w14:paraId="4E66E63E" w14:textId="77777777" w:rsidTr="0049363E">
        <w:trPr>
          <w:trHeight w:val="304"/>
        </w:trPr>
        <w:tc>
          <w:tcPr>
            <w:tcW w:w="1264" w:type="dxa"/>
          </w:tcPr>
          <w:p w14:paraId="0132186A" w14:textId="77777777" w:rsidR="00AB459F" w:rsidRPr="00360923" w:rsidRDefault="00AB459F"/>
        </w:tc>
        <w:tc>
          <w:tcPr>
            <w:tcW w:w="3288" w:type="dxa"/>
          </w:tcPr>
          <w:p w14:paraId="79DF516D" w14:textId="77777777" w:rsidR="00AB459F" w:rsidRPr="00360923" w:rsidRDefault="00AB459F"/>
        </w:tc>
        <w:tc>
          <w:tcPr>
            <w:tcW w:w="2337" w:type="dxa"/>
          </w:tcPr>
          <w:p w14:paraId="0FA33A1F" w14:textId="77777777" w:rsidR="00AB459F" w:rsidRPr="00360923" w:rsidRDefault="00AB459F"/>
        </w:tc>
        <w:tc>
          <w:tcPr>
            <w:tcW w:w="1920" w:type="dxa"/>
          </w:tcPr>
          <w:p w14:paraId="6ED39ECC" w14:textId="77777777" w:rsidR="00AB459F" w:rsidRPr="00360923" w:rsidRDefault="00AB459F"/>
        </w:tc>
        <w:tc>
          <w:tcPr>
            <w:tcW w:w="1238" w:type="dxa"/>
          </w:tcPr>
          <w:p w14:paraId="0743C846" w14:textId="29BD169A" w:rsidR="0049363E" w:rsidRPr="00360923" w:rsidRDefault="0049363E"/>
        </w:tc>
      </w:tr>
      <w:tr w:rsidR="00AB459F" w:rsidRPr="00360923" w14:paraId="70667BC8" w14:textId="77777777" w:rsidTr="0049363E">
        <w:trPr>
          <w:trHeight w:val="288"/>
        </w:trPr>
        <w:tc>
          <w:tcPr>
            <w:tcW w:w="1264" w:type="dxa"/>
          </w:tcPr>
          <w:p w14:paraId="5C9BB6EF" w14:textId="77777777" w:rsidR="00AB459F" w:rsidRPr="00360923" w:rsidRDefault="00AB459F"/>
        </w:tc>
        <w:tc>
          <w:tcPr>
            <w:tcW w:w="3288" w:type="dxa"/>
          </w:tcPr>
          <w:p w14:paraId="5CC5C391" w14:textId="77777777" w:rsidR="00AB459F" w:rsidRPr="00360923" w:rsidRDefault="00AB459F" w:rsidP="00E17A53"/>
        </w:tc>
        <w:tc>
          <w:tcPr>
            <w:tcW w:w="2337" w:type="dxa"/>
          </w:tcPr>
          <w:p w14:paraId="15B6C159" w14:textId="77777777" w:rsidR="00AB459F" w:rsidRPr="00360923" w:rsidRDefault="00AB459F"/>
        </w:tc>
        <w:tc>
          <w:tcPr>
            <w:tcW w:w="1920" w:type="dxa"/>
          </w:tcPr>
          <w:p w14:paraId="1154FE9C" w14:textId="77777777" w:rsidR="00AB459F" w:rsidRPr="00360923" w:rsidRDefault="00AB459F"/>
        </w:tc>
        <w:tc>
          <w:tcPr>
            <w:tcW w:w="1238" w:type="dxa"/>
          </w:tcPr>
          <w:p w14:paraId="29EC7C3A" w14:textId="477FEA86" w:rsidR="00AB459F" w:rsidRPr="00360923" w:rsidRDefault="00AB459F"/>
        </w:tc>
      </w:tr>
      <w:tr w:rsidR="00AB459F" w:rsidRPr="00360923" w14:paraId="74FCB657" w14:textId="77777777" w:rsidTr="0049363E">
        <w:trPr>
          <w:trHeight w:val="288"/>
        </w:trPr>
        <w:tc>
          <w:tcPr>
            <w:tcW w:w="1264" w:type="dxa"/>
          </w:tcPr>
          <w:p w14:paraId="26A7A922" w14:textId="77777777" w:rsidR="00AB459F" w:rsidRPr="00360923" w:rsidRDefault="00AB459F"/>
        </w:tc>
        <w:tc>
          <w:tcPr>
            <w:tcW w:w="3288" w:type="dxa"/>
          </w:tcPr>
          <w:p w14:paraId="09105266" w14:textId="77777777" w:rsidR="00AB459F" w:rsidRPr="00360923" w:rsidRDefault="00AB459F"/>
        </w:tc>
        <w:tc>
          <w:tcPr>
            <w:tcW w:w="2337" w:type="dxa"/>
          </w:tcPr>
          <w:p w14:paraId="4A789348" w14:textId="77777777" w:rsidR="00AB459F" w:rsidRPr="00360923" w:rsidRDefault="00AB459F"/>
        </w:tc>
        <w:tc>
          <w:tcPr>
            <w:tcW w:w="1920" w:type="dxa"/>
          </w:tcPr>
          <w:p w14:paraId="2F0859BF" w14:textId="77777777" w:rsidR="00AB459F" w:rsidRPr="00360923" w:rsidRDefault="00AB459F"/>
        </w:tc>
        <w:tc>
          <w:tcPr>
            <w:tcW w:w="1238" w:type="dxa"/>
          </w:tcPr>
          <w:p w14:paraId="5235CCC0" w14:textId="7D290C92" w:rsidR="0049363E" w:rsidRPr="00360923" w:rsidRDefault="0049363E"/>
        </w:tc>
      </w:tr>
      <w:tr w:rsidR="00AB459F" w:rsidRPr="00360923" w14:paraId="58FA3A57" w14:textId="77777777" w:rsidTr="0049363E">
        <w:trPr>
          <w:trHeight w:val="288"/>
        </w:trPr>
        <w:tc>
          <w:tcPr>
            <w:tcW w:w="1264" w:type="dxa"/>
          </w:tcPr>
          <w:p w14:paraId="64C5E12C" w14:textId="77777777" w:rsidR="00AB459F" w:rsidRPr="00360923" w:rsidRDefault="00AB459F"/>
        </w:tc>
        <w:tc>
          <w:tcPr>
            <w:tcW w:w="3288" w:type="dxa"/>
          </w:tcPr>
          <w:p w14:paraId="165C508B" w14:textId="77777777" w:rsidR="00AB459F" w:rsidRPr="00360923" w:rsidRDefault="00AB459F"/>
        </w:tc>
        <w:tc>
          <w:tcPr>
            <w:tcW w:w="2337" w:type="dxa"/>
          </w:tcPr>
          <w:p w14:paraId="215B5139" w14:textId="77777777" w:rsidR="00AB459F" w:rsidRPr="00360923" w:rsidRDefault="00AB459F"/>
        </w:tc>
        <w:tc>
          <w:tcPr>
            <w:tcW w:w="1920" w:type="dxa"/>
          </w:tcPr>
          <w:p w14:paraId="1CB057A7" w14:textId="77777777" w:rsidR="00AB459F" w:rsidRPr="00360923" w:rsidRDefault="00AB459F"/>
        </w:tc>
        <w:tc>
          <w:tcPr>
            <w:tcW w:w="1238" w:type="dxa"/>
          </w:tcPr>
          <w:p w14:paraId="6E8AAC20" w14:textId="6E67BC51" w:rsidR="00AB459F" w:rsidRPr="00360923" w:rsidRDefault="00AB459F"/>
        </w:tc>
      </w:tr>
      <w:tr w:rsidR="00AB459F" w:rsidRPr="00360923" w14:paraId="74B1A7CA" w14:textId="77777777" w:rsidTr="0049363E">
        <w:trPr>
          <w:trHeight w:val="288"/>
        </w:trPr>
        <w:tc>
          <w:tcPr>
            <w:tcW w:w="1264" w:type="dxa"/>
          </w:tcPr>
          <w:p w14:paraId="16442090" w14:textId="77777777" w:rsidR="00AB459F" w:rsidRPr="00360923" w:rsidRDefault="00AB459F"/>
        </w:tc>
        <w:tc>
          <w:tcPr>
            <w:tcW w:w="3288" w:type="dxa"/>
          </w:tcPr>
          <w:p w14:paraId="4EA1F07B" w14:textId="77777777" w:rsidR="00AB459F" w:rsidRPr="00360923" w:rsidRDefault="00AB459F"/>
        </w:tc>
        <w:tc>
          <w:tcPr>
            <w:tcW w:w="2337" w:type="dxa"/>
          </w:tcPr>
          <w:p w14:paraId="245971EB" w14:textId="77777777" w:rsidR="00AB459F" w:rsidRPr="00360923" w:rsidRDefault="00AB459F"/>
        </w:tc>
        <w:tc>
          <w:tcPr>
            <w:tcW w:w="1920" w:type="dxa"/>
          </w:tcPr>
          <w:p w14:paraId="34E39225" w14:textId="77777777" w:rsidR="00AB459F" w:rsidRPr="00360923" w:rsidRDefault="00AB459F"/>
        </w:tc>
        <w:tc>
          <w:tcPr>
            <w:tcW w:w="1238" w:type="dxa"/>
          </w:tcPr>
          <w:p w14:paraId="3593730E" w14:textId="341F6E9F" w:rsidR="00AB459F" w:rsidRPr="00360923" w:rsidRDefault="00AB459F"/>
        </w:tc>
      </w:tr>
      <w:tr w:rsidR="00AB459F" w:rsidRPr="00360923" w14:paraId="3B931975" w14:textId="77777777" w:rsidTr="0049363E">
        <w:trPr>
          <w:trHeight w:val="288"/>
        </w:trPr>
        <w:tc>
          <w:tcPr>
            <w:tcW w:w="1264" w:type="dxa"/>
          </w:tcPr>
          <w:p w14:paraId="0F4FDCE4" w14:textId="77777777" w:rsidR="00AB459F" w:rsidRPr="00360923" w:rsidRDefault="00AB459F"/>
        </w:tc>
        <w:tc>
          <w:tcPr>
            <w:tcW w:w="3288" w:type="dxa"/>
          </w:tcPr>
          <w:p w14:paraId="05D9E20F" w14:textId="77777777" w:rsidR="00AB459F" w:rsidRPr="00360923" w:rsidRDefault="00AB459F"/>
        </w:tc>
        <w:tc>
          <w:tcPr>
            <w:tcW w:w="2337" w:type="dxa"/>
          </w:tcPr>
          <w:p w14:paraId="7EB51AED" w14:textId="77777777" w:rsidR="00AB459F" w:rsidRPr="00360923" w:rsidRDefault="00AB459F"/>
        </w:tc>
        <w:tc>
          <w:tcPr>
            <w:tcW w:w="1920" w:type="dxa"/>
          </w:tcPr>
          <w:p w14:paraId="20285244" w14:textId="77777777" w:rsidR="00AB459F" w:rsidRPr="00360923" w:rsidRDefault="00AB459F"/>
        </w:tc>
        <w:tc>
          <w:tcPr>
            <w:tcW w:w="1238" w:type="dxa"/>
          </w:tcPr>
          <w:p w14:paraId="12C21B04" w14:textId="196A5AC1" w:rsidR="00AB459F" w:rsidRPr="00360923" w:rsidRDefault="00AB459F"/>
        </w:tc>
      </w:tr>
      <w:tr w:rsidR="00AB459F" w:rsidRPr="00360923" w14:paraId="0DE6EFAC" w14:textId="77777777" w:rsidTr="0049363E">
        <w:trPr>
          <w:trHeight w:val="288"/>
        </w:trPr>
        <w:tc>
          <w:tcPr>
            <w:tcW w:w="1264" w:type="dxa"/>
          </w:tcPr>
          <w:p w14:paraId="5DAF1AE6" w14:textId="77777777" w:rsidR="00AB459F" w:rsidRPr="00360923" w:rsidRDefault="00AB459F"/>
        </w:tc>
        <w:tc>
          <w:tcPr>
            <w:tcW w:w="3288" w:type="dxa"/>
          </w:tcPr>
          <w:p w14:paraId="21A7D84D" w14:textId="77777777" w:rsidR="00AB459F" w:rsidRPr="00360923" w:rsidRDefault="00AB459F"/>
        </w:tc>
        <w:tc>
          <w:tcPr>
            <w:tcW w:w="2337" w:type="dxa"/>
          </w:tcPr>
          <w:p w14:paraId="43B9D07B" w14:textId="77777777" w:rsidR="00AB459F" w:rsidRPr="00360923" w:rsidRDefault="00AB459F"/>
        </w:tc>
        <w:tc>
          <w:tcPr>
            <w:tcW w:w="1920" w:type="dxa"/>
          </w:tcPr>
          <w:p w14:paraId="0CDBD074" w14:textId="77777777" w:rsidR="00AB459F" w:rsidRPr="00360923" w:rsidRDefault="00AB459F"/>
        </w:tc>
        <w:tc>
          <w:tcPr>
            <w:tcW w:w="1238" w:type="dxa"/>
          </w:tcPr>
          <w:p w14:paraId="3F21C748" w14:textId="45E8BE5D" w:rsidR="00AB459F" w:rsidRPr="00360923" w:rsidRDefault="00AB459F"/>
        </w:tc>
      </w:tr>
      <w:tr w:rsidR="00AB459F" w:rsidRPr="00360923" w14:paraId="095BB483" w14:textId="77777777" w:rsidTr="0049363E">
        <w:trPr>
          <w:trHeight w:val="288"/>
        </w:trPr>
        <w:tc>
          <w:tcPr>
            <w:tcW w:w="1264" w:type="dxa"/>
          </w:tcPr>
          <w:p w14:paraId="1FC4F76F" w14:textId="77777777" w:rsidR="00AB459F" w:rsidRPr="00360923" w:rsidRDefault="00AB459F"/>
        </w:tc>
        <w:tc>
          <w:tcPr>
            <w:tcW w:w="3288" w:type="dxa"/>
          </w:tcPr>
          <w:p w14:paraId="62552747" w14:textId="77777777" w:rsidR="00AB459F" w:rsidRPr="00360923" w:rsidRDefault="00AB459F"/>
        </w:tc>
        <w:tc>
          <w:tcPr>
            <w:tcW w:w="2337" w:type="dxa"/>
          </w:tcPr>
          <w:p w14:paraId="77D0B358" w14:textId="77777777" w:rsidR="00AB459F" w:rsidRPr="00360923" w:rsidRDefault="00AB459F"/>
        </w:tc>
        <w:tc>
          <w:tcPr>
            <w:tcW w:w="1920" w:type="dxa"/>
          </w:tcPr>
          <w:p w14:paraId="7C1A3E4B" w14:textId="77777777" w:rsidR="00AB459F" w:rsidRPr="00360923" w:rsidRDefault="00AB459F"/>
        </w:tc>
        <w:tc>
          <w:tcPr>
            <w:tcW w:w="1238" w:type="dxa"/>
          </w:tcPr>
          <w:p w14:paraId="1C7D2E08" w14:textId="67D89D5F" w:rsidR="00AB459F" w:rsidRPr="00360923" w:rsidRDefault="00AB459F"/>
        </w:tc>
      </w:tr>
      <w:tr w:rsidR="00AB459F" w:rsidRPr="00360923" w14:paraId="794E5EDC" w14:textId="77777777" w:rsidTr="0049363E">
        <w:trPr>
          <w:trHeight w:val="288"/>
        </w:trPr>
        <w:tc>
          <w:tcPr>
            <w:tcW w:w="1264" w:type="dxa"/>
          </w:tcPr>
          <w:p w14:paraId="62C25430" w14:textId="77777777" w:rsidR="00AB459F" w:rsidRPr="00360923" w:rsidRDefault="00AB459F"/>
        </w:tc>
        <w:tc>
          <w:tcPr>
            <w:tcW w:w="3288" w:type="dxa"/>
          </w:tcPr>
          <w:p w14:paraId="5424AC6C" w14:textId="77777777" w:rsidR="00AB459F" w:rsidRPr="00360923" w:rsidRDefault="00AB459F"/>
        </w:tc>
        <w:tc>
          <w:tcPr>
            <w:tcW w:w="2337" w:type="dxa"/>
          </w:tcPr>
          <w:p w14:paraId="1DF79629" w14:textId="77777777" w:rsidR="00AB459F" w:rsidRPr="00360923" w:rsidRDefault="00AB459F"/>
        </w:tc>
        <w:tc>
          <w:tcPr>
            <w:tcW w:w="1920" w:type="dxa"/>
          </w:tcPr>
          <w:p w14:paraId="1D3B7176" w14:textId="77777777" w:rsidR="00AB459F" w:rsidRPr="00360923" w:rsidRDefault="00AB459F"/>
        </w:tc>
        <w:tc>
          <w:tcPr>
            <w:tcW w:w="1238" w:type="dxa"/>
          </w:tcPr>
          <w:p w14:paraId="3E485E17" w14:textId="15D4BBF5" w:rsidR="00AB459F" w:rsidRPr="00360923" w:rsidRDefault="00AB459F"/>
        </w:tc>
      </w:tr>
      <w:tr w:rsidR="00AB459F" w:rsidRPr="00360923" w14:paraId="75E49D65" w14:textId="77777777" w:rsidTr="0049363E">
        <w:trPr>
          <w:trHeight w:val="288"/>
        </w:trPr>
        <w:tc>
          <w:tcPr>
            <w:tcW w:w="1264" w:type="dxa"/>
          </w:tcPr>
          <w:p w14:paraId="501F588A" w14:textId="77777777" w:rsidR="00AB459F" w:rsidRPr="00360923" w:rsidRDefault="00AB459F"/>
        </w:tc>
        <w:tc>
          <w:tcPr>
            <w:tcW w:w="3288" w:type="dxa"/>
          </w:tcPr>
          <w:p w14:paraId="5D9483A4" w14:textId="77777777" w:rsidR="00AB459F" w:rsidRPr="00360923" w:rsidRDefault="00AB459F"/>
        </w:tc>
        <w:tc>
          <w:tcPr>
            <w:tcW w:w="2337" w:type="dxa"/>
          </w:tcPr>
          <w:p w14:paraId="258B1ECB" w14:textId="77777777" w:rsidR="00AB459F" w:rsidRPr="00360923" w:rsidRDefault="00AB459F"/>
        </w:tc>
        <w:tc>
          <w:tcPr>
            <w:tcW w:w="1920" w:type="dxa"/>
          </w:tcPr>
          <w:p w14:paraId="1C46FA76" w14:textId="77777777" w:rsidR="00AB459F" w:rsidRPr="00360923" w:rsidRDefault="00AB459F"/>
        </w:tc>
        <w:tc>
          <w:tcPr>
            <w:tcW w:w="1238" w:type="dxa"/>
          </w:tcPr>
          <w:p w14:paraId="65292105" w14:textId="0C7C6BFA" w:rsidR="00AB459F" w:rsidRPr="00360923" w:rsidRDefault="00AB459F"/>
        </w:tc>
      </w:tr>
      <w:tr w:rsidR="00AB459F" w:rsidRPr="00360923" w14:paraId="18FB90F9" w14:textId="77777777" w:rsidTr="0049363E">
        <w:trPr>
          <w:trHeight w:val="288"/>
        </w:trPr>
        <w:tc>
          <w:tcPr>
            <w:tcW w:w="1264" w:type="dxa"/>
          </w:tcPr>
          <w:p w14:paraId="3A5367A5" w14:textId="77777777" w:rsidR="00AB459F" w:rsidRPr="00360923" w:rsidRDefault="00AB459F"/>
        </w:tc>
        <w:tc>
          <w:tcPr>
            <w:tcW w:w="3288" w:type="dxa"/>
          </w:tcPr>
          <w:p w14:paraId="2CBBE575" w14:textId="77777777" w:rsidR="00AB459F" w:rsidRPr="00360923" w:rsidRDefault="00AB459F"/>
        </w:tc>
        <w:tc>
          <w:tcPr>
            <w:tcW w:w="2337" w:type="dxa"/>
          </w:tcPr>
          <w:p w14:paraId="3F5E7C0A" w14:textId="77777777" w:rsidR="00AB459F" w:rsidRPr="00360923" w:rsidRDefault="00AB459F"/>
        </w:tc>
        <w:tc>
          <w:tcPr>
            <w:tcW w:w="1920" w:type="dxa"/>
          </w:tcPr>
          <w:p w14:paraId="1CB60F32" w14:textId="77777777" w:rsidR="00AB459F" w:rsidRPr="00360923" w:rsidRDefault="00AB459F"/>
        </w:tc>
        <w:tc>
          <w:tcPr>
            <w:tcW w:w="1238" w:type="dxa"/>
          </w:tcPr>
          <w:p w14:paraId="26C970DD" w14:textId="6A0353E3" w:rsidR="00AB459F" w:rsidRPr="00360923" w:rsidRDefault="00AB459F"/>
        </w:tc>
      </w:tr>
      <w:tr w:rsidR="00AB459F" w:rsidRPr="00360923" w14:paraId="48F13C5F" w14:textId="77777777" w:rsidTr="0049363E">
        <w:trPr>
          <w:trHeight w:val="288"/>
        </w:trPr>
        <w:tc>
          <w:tcPr>
            <w:tcW w:w="1264" w:type="dxa"/>
          </w:tcPr>
          <w:p w14:paraId="671357F1" w14:textId="77777777" w:rsidR="00AB459F" w:rsidRPr="00360923" w:rsidRDefault="00AB459F"/>
        </w:tc>
        <w:tc>
          <w:tcPr>
            <w:tcW w:w="3288" w:type="dxa"/>
          </w:tcPr>
          <w:p w14:paraId="6C21A904" w14:textId="77777777" w:rsidR="00AB459F" w:rsidRPr="00360923" w:rsidRDefault="00AB459F"/>
        </w:tc>
        <w:tc>
          <w:tcPr>
            <w:tcW w:w="2337" w:type="dxa"/>
          </w:tcPr>
          <w:p w14:paraId="2612794F" w14:textId="77777777" w:rsidR="00AB459F" w:rsidRPr="00360923" w:rsidRDefault="00AB459F"/>
        </w:tc>
        <w:tc>
          <w:tcPr>
            <w:tcW w:w="1920" w:type="dxa"/>
          </w:tcPr>
          <w:p w14:paraId="1A29E6B0" w14:textId="77777777" w:rsidR="00AB459F" w:rsidRPr="00360923" w:rsidRDefault="00AB459F"/>
        </w:tc>
        <w:tc>
          <w:tcPr>
            <w:tcW w:w="1238" w:type="dxa"/>
          </w:tcPr>
          <w:p w14:paraId="625DF0F1" w14:textId="0F71C1F1" w:rsidR="00AB459F" w:rsidRPr="00360923" w:rsidRDefault="00AB459F"/>
        </w:tc>
      </w:tr>
      <w:tr w:rsidR="00AB459F" w:rsidRPr="00360923" w14:paraId="147E3301" w14:textId="77777777" w:rsidTr="0049363E">
        <w:trPr>
          <w:trHeight w:val="545"/>
        </w:trPr>
        <w:tc>
          <w:tcPr>
            <w:tcW w:w="6890" w:type="dxa"/>
            <w:gridSpan w:val="3"/>
            <w:vAlign w:val="center"/>
          </w:tcPr>
          <w:p w14:paraId="6AE8F20B" w14:textId="38089AFC" w:rsidR="00AB459F" w:rsidRPr="00360923" w:rsidRDefault="00AB459F" w:rsidP="00360923">
            <w:pPr>
              <w:spacing w:before="240"/>
            </w:pPr>
            <w:r w:rsidRPr="00360923">
              <w:t>Total cost:</w:t>
            </w:r>
          </w:p>
        </w:tc>
        <w:tc>
          <w:tcPr>
            <w:tcW w:w="1920" w:type="dxa"/>
          </w:tcPr>
          <w:p w14:paraId="58C01215" w14:textId="77777777" w:rsidR="00AB459F" w:rsidRPr="00360923" w:rsidRDefault="00AB459F"/>
        </w:tc>
        <w:tc>
          <w:tcPr>
            <w:tcW w:w="1238" w:type="dxa"/>
          </w:tcPr>
          <w:p w14:paraId="059A88C9" w14:textId="5618DB13" w:rsidR="00AB459F" w:rsidRPr="00360923" w:rsidRDefault="00AB459F"/>
        </w:tc>
      </w:tr>
    </w:tbl>
    <w:p w14:paraId="7A78236F" w14:textId="25909DA1" w:rsidR="00AB459F" w:rsidRPr="00497BB5" w:rsidRDefault="00497BB5">
      <w:pPr>
        <w:rPr>
          <w:i/>
          <w:iCs/>
          <w:sz w:val="22"/>
          <w:szCs w:val="22"/>
        </w:rPr>
      </w:pPr>
      <w:r w:rsidRPr="00497BB5">
        <w:rPr>
          <w:i/>
          <w:iCs/>
          <w:sz w:val="22"/>
          <w:szCs w:val="22"/>
        </w:rPr>
        <w:t>* For mileage claims, enter the total mileage and the rate per mile.</w:t>
      </w:r>
    </w:p>
    <w:p w14:paraId="10ECD0CB" w14:textId="37FBE9C7" w:rsidR="00497BB5" w:rsidRDefault="00497BB5" w:rsidP="0049363E">
      <w:pPr>
        <w:spacing w:after="360"/>
      </w:pPr>
      <w:r>
        <w:t>I confirm that all expenditure has been incurred in accordance with the provisions of the Finance Manual and that I have provided receipts for all non-mileage items.</w:t>
      </w:r>
    </w:p>
    <w:p w14:paraId="493FEB38" w14:textId="4DA985F3" w:rsidR="00497BB5" w:rsidRPr="0049363E" w:rsidRDefault="00497BB5" w:rsidP="0049363E">
      <w:pPr>
        <w:pBdr>
          <w:bottom w:val="single" w:sz="6" w:space="1" w:color="auto"/>
          <w:between w:val="single" w:sz="6" w:space="1" w:color="auto"/>
        </w:pBdr>
        <w:spacing w:before="240"/>
      </w:pPr>
      <w:r>
        <w:t>Claimant signature:</w:t>
      </w:r>
    </w:p>
    <w:p w14:paraId="11EB5AC9" w14:textId="32DFA815" w:rsidR="00360923" w:rsidRDefault="00497BB5" w:rsidP="0049363E">
      <w:pPr>
        <w:spacing w:after="480"/>
      </w:pPr>
      <w:r>
        <w:rPr>
          <w:rFonts w:eastAsia="Times New Roman"/>
        </w:rPr>
        <w:t>I confirm that the items covered by this claim have been purchased in accordance with the provisions of the Finance Manual and approve the claim for payment</w:t>
      </w:r>
    </w:p>
    <w:p w14:paraId="51563952" w14:textId="35EDBC68" w:rsidR="00E12E33" w:rsidRDefault="00E12E33" w:rsidP="00E12E33">
      <w:pPr>
        <w:pBdr>
          <w:bottom w:val="single" w:sz="6" w:space="1" w:color="auto"/>
          <w:between w:val="single" w:sz="6" w:space="1" w:color="auto"/>
        </w:pBdr>
      </w:pPr>
      <w:r>
        <w:t>Authorised by:</w:t>
      </w:r>
    </w:p>
    <w:p w14:paraId="506805B1" w14:textId="77777777" w:rsidR="0061153D" w:rsidRDefault="0061153D" w:rsidP="00497BB5">
      <w:pPr>
        <w:spacing w:after="0"/>
      </w:pPr>
    </w:p>
    <w:p w14:paraId="629B9D63" w14:textId="67B4E7B3" w:rsidR="00AB459F" w:rsidRDefault="00EC20FA" w:rsidP="00497BB5">
      <w:pPr>
        <w:spacing w:after="0"/>
      </w:pPr>
      <w:r>
        <w:t>P</w:t>
      </w:r>
      <w:r w:rsidR="00360923">
        <w:t xml:space="preserve">lease </w:t>
      </w:r>
      <w:r w:rsidR="00497BB5">
        <w:t xml:space="preserve">email a scanned PDF or JPEG of the signed and authorised form </w:t>
      </w:r>
      <w:r w:rsidR="0049363E">
        <w:t>plus</w:t>
      </w:r>
      <w:r w:rsidR="00497BB5">
        <w:t xml:space="preserve"> all receipts to </w:t>
      </w:r>
      <w:hyperlink r:id="rId7" w:history="1">
        <w:r w:rsidR="00497BB5" w:rsidRPr="00070841">
          <w:rPr>
            <w:rStyle w:val="Hyperlink"/>
          </w:rPr>
          <w:t>finance@katrust.org.uk</w:t>
        </w:r>
      </w:hyperlink>
      <w:r w:rsidR="0049363E">
        <w:t xml:space="preserve">.  </w:t>
      </w:r>
      <w:r w:rsidR="00497BB5">
        <w:t>A hard copy is not required.</w:t>
      </w:r>
    </w:p>
    <w:sectPr w:rsidR="00AB459F" w:rsidSect="00AB459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6D960" w14:textId="77777777" w:rsidR="00324DE4" w:rsidRDefault="00324DE4" w:rsidP="008C2794">
      <w:pPr>
        <w:spacing w:after="0" w:line="240" w:lineRule="auto"/>
      </w:pPr>
      <w:r>
        <w:separator/>
      </w:r>
    </w:p>
  </w:endnote>
  <w:endnote w:type="continuationSeparator" w:id="0">
    <w:p w14:paraId="68E01A6A" w14:textId="77777777" w:rsidR="00324DE4" w:rsidRDefault="00324DE4" w:rsidP="008C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542A" w14:textId="77777777" w:rsidR="00324DE4" w:rsidRDefault="00324DE4" w:rsidP="008C2794">
      <w:pPr>
        <w:spacing w:after="0" w:line="240" w:lineRule="auto"/>
      </w:pPr>
      <w:r>
        <w:separator/>
      </w:r>
    </w:p>
  </w:footnote>
  <w:footnote w:type="continuationSeparator" w:id="0">
    <w:p w14:paraId="2400A522" w14:textId="77777777" w:rsidR="00324DE4" w:rsidRDefault="00324DE4" w:rsidP="008C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7310" w14:textId="77777777" w:rsidR="00E17A53" w:rsidRDefault="00497BB5" w:rsidP="00E17A53">
    <w:pPr>
      <w:jc w:val="center"/>
      <w:rPr>
        <w:color w:val="538135" w:themeColor="accent6" w:themeShade="BF"/>
        <w:sz w:val="32"/>
        <w:szCs w:val="32"/>
      </w:rPr>
    </w:pPr>
    <w:r>
      <w:rPr>
        <w:noProof/>
        <w:color w:val="538135" w:themeColor="accent6" w:themeShade="BF"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0FD426E7" wp14:editId="58E536C5">
          <wp:simplePos x="0" y="0"/>
          <wp:positionH relativeFrom="column">
            <wp:posOffset>247650</wp:posOffset>
          </wp:positionH>
          <wp:positionV relativeFrom="paragraph">
            <wp:posOffset>0</wp:posOffset>
          </wp:positionV>
          <wp:extent cx="2114550" cy="885825"/>
          <wp:effectExtent l="0" t="0" r="0" b="9525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652F">
      <w:rPr>
        <w:color w:val="538135" w:themeColor="accent6" w:themeShade="BF"/>
        <w:sz w:val="32"/>
        <w:szCs w:val="32"/>
      </w:rPr>
      <w:t>Kennet &amp; Avon Canal Trust</w:t>
    </w:r>
  </w:p>
  <w:p w14:paraId="7517097E" w14:textId="0D3367B6" w:rsidR="00497BB5" w:rsidRPr="00E17A53" w:rsidRDefault="00497BB5" w:rsidP="00E17A53">
    <w:pPr>
      <w:jc w:val="center"/>
      <w:rPr>
        <w:color w:val="538135" w:themeColor="accent6" w:themeShade="BF"/>
        <w:sz w:val="32"/>
        <w:szCs w:val="32"/>
      </w:rPr>
    </w:pPr>
    <w:r>
      <w:rPr>
        <w:color w:val="538135" w:themeColor="accent6" w:themeShade="BF"/>
        <w:sz w:val="32"/>
        <w:szCs w:val="32"/>
      </w:rPr>
      <w:t>Expenses</w:t>
    </w:r>
    <w:r w:rsidRPr="0006652F">
      <w:rPr>
        <w:color w:val="538135" w:themeColor="accent6" w:themeShade="BF"/>
        <w:sz w:val="32"/>
        <w:szCs w:val="32"/>
      </w:rPr>
      <w:t xml:space="preserve"> Claim </w:t>
    </w:r>
    <w:r>
      <w:rPr>
        <w:color w:val="538135" w:themeColor="accent6" w:themeShade="BF"/>
        <w:sz w:val="32"/>
        <w:szCs w:val="32"/>
      </w:rPr>
      <w:t>F</w:t>
    </w:r>
    <w:r w:rsidRPr="0006652F">
      <w:rPr>
        <w:color w:val="538135" w:themeColor="accent6" w:themeShade="BF"/>
        <w:sz w:val="32"/>
        <w:szCs w:val="32"/>
      </w:rPr>
      <w:t>orm</w:t>
    </w:r>
    <w:r>
      <w:rPr>
        <w:noProof/>
        <w:color w:val="70AD47" w:themeColor="accent6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30F03" wp14:editId="1513D211">
              <wp:simplePos x="0" y="0"/>
              <wp:positionH relativeFrom="column">
                <wp:posOffset>1838325</wp:posOffset>
              </wp:positionH>
              <wp:positionV relativeFrom="paragraph">
                <wp:posOffset>36830</wp:posOffset>
              </wp:positionV>
              <wp:extent cx="142875" cy="1524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524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CA3035" id="Rectangle 1" o:spid="_x0000_s1026" style="position:absolute;margin-left:144.75pt;margin-top:2.9pt;width:11.2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" filled="f" strokecolor="black [3213]" strokeweight="1pt"/>
          </w:pict>
        </mc:Fallback>
      </mc:AlternateContent>
    </w:r>
  </w:p>
  <w:p w14:paraId="7B207B1C" w14:textId="77777777" w:rsidR="00497BB5" w:rsidRDefault="00497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C9"/>
    <w:rsid w:val="0006652F"/>
    <w:rsid w:val="001D2DF6"/>
    <w:rsid w:val="00324DE4"/>
    <w:rsid w:val="00360923"/>
    <w:rsid w:val="00403834"/>
    <w:rsid w:val="0049363E"/>
    <w:rsid w:val="00497BB5"/>
    <w:rsid w:val="0061153D"/>
    <w:rsid w:val="00647996"/>
    <w:rsid w:val="0070793B"/>
    <w:rsid w:val="008668E9"/>
    <w:rsid w:val="008C2794"/>
    <w:rsid w:val="008E1455"/>
    <w:rsid w:val="00953DF8"/>
    <w:rsid w:val="009A5FAB"/>
    <w:rsid w:val="00AB459F"/>
    <w:rsid w:val="00BE5683"/>
    <w:rsid w:val="00BE58C9"/>
    <w:rsid w:val="00CA0DAA"/>
    <w:rsid w:val="00CD39C1"/>
    <w:rsid w:val="00E12E33"/>
    <w:rsid w:val="00E17A53"/>
    <w:rsid w:val="00EA3C8F"/>
    <w:rsid w:val="00E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EA97"/>
  <w15:chartTrackingRefBased/>
  <w15:docId w15:val="{B56CC142-3627-45B6-ABE9-0932A874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33"/>
  </w:style>
  <w:style w:type="paragraph" w:styleId="Heading1">
    <w:name w:val="heading 1"/>
    <w:basedOn w:val="Normal"/>
    <w:next w:val="Normal"/>
    <w:link w:val="Heading1Char"/>
    <w:uiPriority w:val="9"/>
    <w:qFormat/>
    <w:rsid w:val="00E17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794"/>
  </w:style>
  <w:style w:type="paragraph" w:styleId="Footer">
    <w:name w:val="footer"/>
    <w:basedOn w:val="Normal"/>
    <w:link w:val="FooterChar"/>
    <w:uiPriority w:val="99"/>
    <w:unhideWhenUsed/>
    <w:rsid w:val="008C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794"/>
  </w:style>
  <w:style w:type="character" w:styleId="Hyperlink">
    <w:name w:val="Hyperlink"/>
    <w:basedOn w:val="DefaultParagraphFont"/>
    <w:uiPriority w:val="99"/>
    <w:unhideWhenUsed/>
    <w:rsid w:val="0036092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B459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B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363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nance@katrus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trust.org.uk/trust-council-documen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Jerry Dixon</cp:lastModifiedBy>
  <cp:revision>2</cp:revision>
  <dcterms:created xsi:type="dcterms:W3CDTF">2025-01-09T12:04:00Z</dcterms:created>
  <dcterms:modified xsi:type="dcterms:W3CDTF">2025-01-09T12:04:00Z</dcterms:modified>
</cp:coreProperties>
</file>